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AA" w:rsidRDefault="00E95BAA">
      <w:pPr>
        <w:outlineLvl w:val="0"/>
        <w:rPr>
          <w:rFonts w:ascii="黑体" w:eastAsia="黑体" w:hAnsi="黑体"/>
          <w:sz w:val="36"/>
          <w:szCs w:val="36"/>
        </w:rPr>
      </w:pPr>
      <w:bookmarkStart w:id="0" w:name="_Toc1819"/>
      <w:r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 w:hint="eastAsia"/>
          <w:sz w:val="36"/>
          <w:szCs w:val="36"/>
        </w:rPr>
        <w:t>2</w:t>
      </w:r>
    </w:p>
    <w:p w:rsidR="00E756AA" w:rsidRDefault="00E756AA">
      <w:pPr>
        <w:rPr>
          <w:rFonts w:ascii="黑体" w:eastAsia="黑体" w:hAnsi="黑体"/>
          <w:sz w:val="36"/>
          <w:szCs w:val="36"/>
        </w:rPr>
      </w:pPr>
    </w:p>
    <w:bookmarkEnd w:id="0"/>
    <w:p w:rsidR="00E756AA" w:rsidRDefault="00E95BAA">
      <w:pPr>
        <w:jc w:val="center"/>
        <w:outlineLvl w:val="0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2024</w:t>
      </w:r>
      <w:r>
        <w:rPr>
          <w:rFonts w:ascii="黑体" w:eastAsia="黑体" w:hAnsi="黑体" w:hint="eastAsia"/>
          <w:b/>
          <w:bCs/>
          <w:sz w:val="44"/>
          <w:szCs w:val="44"/>
        </w:rPr>
        <w:t>年“保龄铺设健康大道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bCs/>
          <w:sz w:val="44"/>
          <w:szCs w:val="44"/>
        </w:rPr>
        <w:t>健身成就幸福人生”全民健身大联动</w:t>
      </w:r>
    </w:p>
    <w:p w:rsidR="00E756AA" w:rsidRDefault="00E95BAA">
      <w:pPr>
        <w:jc w:val="center"/>
        <w:outlineLvl w:val="0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北京市保龄球</w:t>
      </w:r>
      <w:proofErr w:type="gramStart"/>
      <w:r>
        <w:rPr>
          <w:rFonts w:ascii="黑体" w:eastAsia="黑体" w:hAnsi="黑体" w:hint="eastAsia"/>
          <w:b/>
          <w:bCs/>
          <w:sz w:val="44"/>
          <w:szCs w:val="44"/>
        </w:rPr>
        <w:t>健身联赛</w:t>
      </w:r>
      <w:proofErr w:type="gramEnd"/>
      <w:r>
        <w:rPr>
          <w:rFonts w:ascii="黑体" w:eastAsia="黑体" w:hAnsi="黑体" w:hint="eastAsia"/>
          <w:b/>
          <w:bCs/>
          <w:sz w:val="44"/>
          <w:szCs w:val="44"/>
        </w:rPr>
        <w:t>报名要求</w:t>
      </w:r>
    </w:p>
    <w:p w:rsidR="00E756AA" w:rsidRDefault="00E756AA">
      <w:pPr>
        <w:jc w:val="left"/>
        <w:rPr>
          <w:rFonts w:ascii="仿宋" w:eastAsia="仿宋" w:hAnsi="仿宋" w:cs="仿宋"/>
          <w:sz w:val="28"/>
          <w:szCs w:val="28"/>
        </w:rPr>
      </w:pPr>
    </w:p>
    <w:p w:rsidR="00E756AA" w:rsidRDefault="00E95BAA">
      <w:pPr>
        <w:ind w:firstLineChars="200" w:firstLine="562"/>
        <w:jc w:val="left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bookmarkStart w:id="1" w:name="_Toc2311"/>
      <w:r>
        <w:rPr>
          <w:rFonts w:ascii="仿宋" w:eastAsia="仿宋" w:hAnsi="仿宋" w:cs="仿宋" w:hint="eastAsia"/>
          <w:b/>
          <w:bCs/>
          <w:sz w:val="28"/>
          <w:szCs w:val="28"/>
        </w:rPr>
        <w:t>一、参赛费用</w:t>
      </w:r>
      <w:bookmarkEnd w:id="1"/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、参赛保证金：</w:t>
      </w:r>
      <w:r>
        <w:rPr>
          <w:rFonts w:ascii="仿宋" w:eastAsia="仿宋" w:hAnsi="仿宋" w:cs="仿宋" w:hint="eastAsia"/>
          <w:sz w:val="28"/>
          <w:szCs w:val="28"/>
        </w:rPr>
        <w:t>1000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俱乐部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、参赛保证金的用途与退还：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）参赛保证金为各俱乐部的参赛担保，保证俱乐部按照主办方的要求完成赛事活动。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）参赛保证金扣除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a.</w:t>
      </w:r>
      <w:r>
        <w:rPr>
          <w:rFonts w:ascii="仿宋" w:eastAsia="仿宋" w:hAnsi="仿宋" w:cs="仿宋" w:hint="eastAsia"/>
          <w:sz w:val="28"/>
          <w:szCs w:val="28"/>
        </w:rPr>
        <w:t>产生重大违反赛场纪律，造成影响极坏的，参赛保证金不予退还。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b.</w:t>
      </w:r>
      <w:r>
        <w:rPr>
          <w:rFonts w:ascii="仿宋" w:eastAsia="仿宋" w:hAnsi="仿宋" w:cs="仿宋" w:hint="eastAsia"/>
          <w:sz w:val="28"/>
          <w:szCs w:val="28"/>
        </w:rPr>
        <w:t>赛季罢赛、退赛的，参赛保证金不予退还。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）参赛保证金退还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退出联赛的单位，应于赛季结束后提出书面申请，待组委会审议后，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个工作日内退还。</w:t>
      </w:r>
    </w:p>
    <w:p w:rsidR="00E756AA" w:rsidRDefault="00E756AA">
      <w:pPr>
        <w:jc w:val="left"/>
        <w:rPr>
          <w:rFonts w:ascii="仿宋" w:eastAsia="仿宋" w:hAnsi="仿宋" w:cs="仿宋"/>
          <w:sz w:val="28"/>
          <w:szCs w:val="28"/>
        </w:rPr>
      </w:pPr>
    </w:p>
    <w:p w:rsidR="00E756AA" w:rsidRDefault="00E95BAA">
      <w:pPr>
        <w:ind w:firstLineChars="200" w:firstLine="562"/>
        <w:jc w:val="left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bookmarkStart w:id="2" w:name="_Toc184"/>
      <w:r>
        <w:rPr>
          <w:rFonts w:ascii="仿宋" w:eastAsia="仿宋" w:hAnsi="仿宋" w:cs="仿宋" w:hint="eastAsia"/>
          <w:b/>
          <w:bCs/>
          <w:sz w:val="28"/>
          <w:szCs w:val="28"/>
        </w:rPr>
        <w:t>二、参赛俱乐部要求：</w:t>
      </w:r>
      <w:bookmarkEnd w:id="2"/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、俱乐部成员要求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）参赛俱乐部成员由中华人民共和国公民组</w:t>
      </w:r>
      <w:r>
        <w:rPr>
          <w:rFonts w:ascii="仿宋" w:eastAsia="仿宋" w:hAnsi="仿宋" w:cs="仿宋" w:hint="eastAsia"/>
          <w:sz w:val="28"/>
          <w:szCs w:val="28"/>
        </w:rPr>
        <w:t>成。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）参赛俱乐部需向组委会上报本俱乐部的球员组成情况，详细填写俱乐部球员登记表，签署自愿参赛协议书。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）俱乐部成员不少于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名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不多于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名。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、俱乐部领队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每个参赛俱乐部需设领队，领队上报组委会备案。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负责俱乐部的日常管理，具体职责包括接收转达组委会的通知通告，负责联赛报名的具体事项，负责俱乐部球员上报登记，每站比赛出场球员的安排与上报，比赛现场的本俱乐部的秩序维护与组织，接收组委会发放的奖励，代表俱乐部向组委会提出意见建议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、俱乐部</w:t>
      </w:r>
      <w:r>
        <w:rPr>
          <w:rFonts w:ascii="仿宋" w:eastAsia="仿宋" w:hAnsi="仿宋" w:cs="仿宋" w:hint="eastAsia"/>
          <w:sz w:val="28"/>
          <w:szCs w:val="28"/>
        </w:rPr>
        <w:t>LOGO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每个俱乐部均需要有各自的</w:t>
      </w:r>
      <w:r>
        <w:rPr>
          <w:rFonts w:ascii="仿宋" w:eastAsia="仿宋" w:hAnsi="仿宋" w:cs="仿宋" w:hint="eastAsia"/>
          <w:sz w:val="28"/>
          <w:szCs w:val="28"/>
        </w:rPr>
        <w:t>LOGO</w:t>
      </w:r>
      <w:r>
        <w:rPr>
          <w:rFonts w:ascii="仿宋" w:eastAsia="仿宋" w:hAnsi="仿宋" w:cs="仿宋" w:hint="eastAsia"/>
          <w:sz w:val="28"/>
          <w:szCs w:val="28"/>
        </w:rPr>
        <w:t>标识，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LOGO</w:t>
      </w:r>
      <w:r>
        <w:rPr>
          <w:rFonts w:ascii="仿宋" w:eastAsia="仿宋" w:hAnsi="仿宋" w:cs="仿宋" w:hint="eastAsia"/>
          <w:sz w:val="28"/>
          <w:szCs w:val="28"/>
        </w:rPr>
        <w:t>可包含本俱乐部的名称、宗旨与独特标志；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LOGO</w:t>
      </w:r>
      <w:r>
        <w:rPr>
          <w:rFonts w:ascii="仿宋" w:eastAsia="仿宋" w:hAnsi="仿宋" w:cs="仿宋" w:hint="eastAsia"/>
          <w:sz w:val="28"/>
          <w:szCs w:val="28"/>
        </w:rPr>
        <w:t>中不得出现国家政策法律法规所禁止的标志符号字母；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LOGO</w:t>
      </w:r>
      <w:r>
        <w:rPr>
          <w:rFonts w:ascii="仿宋" w:eastAsia="仿宋" w:hAnsi="仿宋" w:cs="仿宋" w:hint="eastAsia"/>
          <w:sz w:val="28"/>
          <w:szCs w:val="28"/>
        </w:rPr>
        <w:t>标识于赛季前期上报组委会审核备案，一经上报，本赛季不得随意更改。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、俱乐部会旗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每个俱乐部均需要有各自的会旗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）会旗需包含俱乐部的名称、</w:t>
      </w:r>
      <w:r>
        <w:rPr>
          <w:rFonts w:ascii="仿宋" w:eastAsia="仿宋" w:hAnsi="仿宋" w:cs="仿宋" w:hint="eastAsia"/>
          <w:sz w:val="28"/>
          <w:szCs w:val="28"/>
        </w:rPr>
        <w:t>LOGO</w:t>
      </w:r>
      <w:r>
        <w:rPr>
          <w:rFonts w:ascii="仿宋" w:eastAsia="仿宋" w:hAnsi="仿宋" w:cs="仿宋" w:hint="eastAsia"/>
          <w:sz w:val="28"/>
          <w:szCs w:val="28"/>
        </w:rPr>
        <w:t>，形状为</w:t>
      </w:r>
      <w:r>
        <w:rPr>
          <w:rFonts w:ascii="仿宋" w:eastAsia="仿宋" w:hAnsi="仿宋" w:cs="仿宋" w:hint="eastAsia"/>
          <w:sz w:val="28"/>
          <w:szCs w:val="28"/>
        </w:rPr>
        <w:t>30*40</w:t>
      </w:r>
      <w:r>
        <w:rPr>
          <w:rFonts w:ascii="仿宋" w:eastAsia="仿宋" w:hAnsi="仿宋" w:cs="仿宋" w:hint="eastAsia"/>
          <w:sz w:val="28"/>
          <w:szCs w:val="28"/>
        </w:rPr>
        <w:t>长方形竖版排列。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）会旗中不得出现国家政策法律法规所禁止的标志符号字母。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）会旗于赛季前期上报组委会审核备案，一经上报，本赛季不得随意更改。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5</w:t>
      </w:r>
      <w:r>
        <w:rPr>
          <w:rFonts w:ascii="仿宋" w:eastAsia="仿宋" w:hAnsi="仿宋" w:cs="仿宋" w:hint="eastAsia"/>
          <w:sz w:val="28"/>
          <w:szCs w:val="28"/>
        </w:rPr>
        <w:t>、俱乐部参赛服装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俱乐部需统一参赛服装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）参赛服装上身服饰：统一样式的短袖</w:t>
      </w:r>
      <w:r>
        <w:rPr>
          <w:rFonts w:ascii="仿宋" w:eastAsia="仿宋" w:hAnsi="仿宋" w:cs="仿宋" w:hint="eastAsia"/>
          <w:sz w:val="28"/>
          <w:szCs w:val="28"/>
        </w:rPr>
        <w:t>T</w:t>
      </w:r>
      <w:r>
        <w:rPr>
          <w:rFonts w:ascii="仿宋" w:eastAsia="仿宋" w:hAnsi="仿宋" w:cs="仿宋" w:hint="eastAsia"/>
          <w:sz w:val="28"/>
          <w:szCs w:val="28"/>
        </w:rPr>
        <w:t>恤衫或短袖</w:t>
      </w:r>
      <w:r>
        <w:rPr>
          <w:rFonts w:ascii="仿宋" w:eastAsia="仿宋" w:hAnsi="仿宋" w:cs="仿宋" w:hint="eastAsia"/>
          <w:sz w:val="28"/>
          <w:szCs w:val="28"/>
        </w:rPr>
        <w:t>POLO</w:t>
      </w:r>
      <w:r>
        <w:rPr>
          <w:rFonts w:ascii="仿宋" w:eastAsia="仿宋" w:hAnsi="仿宋" w:cs="仿宋" w:hint="eastAsia"/>
          <w:sz w:val="28"/>
          <w:szCs w:val="28"/>
        </w:rPr>
        <w:t>衫，可包含俱乐部名称、</w:t>
      </w:r>
      <w:r>
        <w:rPr>
          <w:rFonts w:ascii="仿宋" w:eastAsia="仿宋" w:hAnsi="仿宋" w:cs="仿宋" w:hint="eastAsia"/>
          <w:sz w:val="28"/>
          <w:szCs w:val="28"/>
        </w:rPr>
        <w:t>LOGO</w:t>
      </w:r>
      <w:r>
        <w:rPr>
          <w:rFonts w:ascii="仿宋" w:eastAsia="仿宋" w:hAnsi="仿宋" w:cs="仿宋" w:hint="eastAsia"/>
          <w:sz w:val="28"/>
          <w:szCs w:val="28"/>
        </w:rPr>
        <w:t>，球员姓名、与组委会要求或允许张贴悬挂的标志。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）参赛服装的下身服饰：男士为统一深色长裤，女士为统一深色长裤或裙裤。不允许包含花格、大型图案、花纹等装饰性条纹。</w:t>
      </w:r>
    </w:p>
    <w:p w:rsidR="00E756AA" w:rsidRDefault="00E756AA">
      <w:pPr>
        <w:jc w:val="left"/>
        <w:rPr>
          <w:rFonts w:ascii="仿宋" w:eastAsia="仿宋" w:hAnsi="仿宋" w:cs="仿宋"/>
          <w:sz w:val="28"/>
          <w:szCs w:val="28"/>
        </w:rPr>
      </w:pPr>
    </w:p>
    <w:p w:rsidR="00E756AA" w:rsidRDefault="00E95BAA">
      <w:pPr>
        <w:ind w:firstLineChars="200" w:firstLine="562"/>
        <w:jc w:val="left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bookmarkStart w:id="3" w:name="_Toc27701"/>
      <w:r>
        <w:rPr>
          <w:rFonts w:ascii="仿宋" w:eastAsia="仿宋" w:hAnsi="仿宋" w:cs="仿宋" w:hint="eastAsia"/>
          <w:b/>
          <w:bCs/>
          <w:sz w:val="28"/>
          <w:szCs w:val="28"/>
        </w:rPr>
        <w:t>三、报名要求</w:t>
      </w:r>
      <w:bookmarkEnd w:id="3"/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、参赛俱乐部需按照报名表，如实填写报名信息。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、参赛俱乐部至少上报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名队员作为本赛季出场运动员，不在报名表内的俱乐部成员，不能参加比赛。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、报名表需请按照单位性质，加盖参赛俱乐部上级单位公章。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）在京机关企事业团体，需加盖本单位公章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）北京市保龄球协会注册的保龄球俱乐部，需加盖协会公章。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）协会会员场馆俱乐部，需加盖场馆公章。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）其他社会团体，需经协会批准。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、报名表请于</w:t>
      </w: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日前，邮寄至协会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地址：北京市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东城区胜古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中路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号蓝宝商务大厦</w:t>
      </w:r>
      <w:r>
        <w:rPr>
          <w:rFonts w:ascii="仿宋" w:eastAsia="仿宋" w:hAnsi="仿宋" w:cs="仿宋" w:hint="eastAsia"/>
          <w:sz w:val="28"/>
          <w:szCs w:val="28"/>
        </w:rPr>
        <w:t>B</w:t>
      </w:r>
      <w:r>
        <w:rPr>
          <w:rFonts w:ascii="仿宋" w:eastAsia="仿宋" w:hAnsi="仿宋" w:cs="仿宋" w:hint="eastAsia"/>
          <w:sz w:val="28"/>
          <w:szCs w:val="28"/>
        </w:rPr>
        <w:t>座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北京市保龄球运动协会</w:t>
      </w:r>
    </w:p>
    <w:p w:rsidR="00E756AA" w:rsidRDefault="00E95BAA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联系人：张文厚</w:t>
      </w:r>
      <w:r>
        <w:rPr>
          <w:rFonts w:ascii="仿宋" w:eastAsia="仿宋" w:hAnsi="仿宋" w:cs="仿宋" w:hint="eastAsia"/>
          <w:sz w:val="28"/>
          <w:szCs w:val="28"/>
        </w:rPr>
        <w:t xml:space="preserve"> 13701354456</w:t>
      </w:r>
    </w:p>
    <w:p w:rsidR="00E756AA" w:rsidRDefault="00E95BAA">
      <w:pPr>
        <w:ind w:firstLineChars="600" w:firstLine="16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鹏</w:t>
      </w:r>
      <w:r>
        <w:rPr>
          <w:rFonts w:ascii="仿宋" w:eastAsia="仿宋" w:hAnsi="仿宋" w:cs="仿宋" w:hint="eastAsia"/>
          <w:sz w:val="28"/>
          <w:szCs w:val="28"/>
        </w:rPr>
        <w:t xml:space="preserve"> 13901394900</w:t>
      </w:r>
    </w:p>
    <w:sectPr w:rsidR="00E756AA" w:rsidSect="00E75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BAA" w:rsidRDefault="00E95BAA" w:rsidP="00BD4C0A">
      <w:r>
        <w:separator/>
      </w:r>
    </w:p>
  </w:endnote>
  <w:endnote w:type="continuationSeparator" w:id="0">
    <w:p w:rsidR="00E95BAA" w:rsidRDefault="00E95BAA" w:rsidP="00BD4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BAA" w:rsidRDefault="00E95BAA" w:rsidP="00BD4C0A">
      <w:r>
        <w:separator/>
      </w:r>
    </w:p>
  </w:footnote>
  <w:footnote w:type="continuationSeparator" w:id="0">
    <w:p w:rsidR="00E95BAA" w:rsidRDefault="00E95BAA" w:rsidP="00BD4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VjNjBkOTg5YjZmNjZhNGFlN2U2NWZjNTllYWM0NDgifQ=="/>
  </w:docVars>
  <w:rsids>
    <w:rsidRoot w:val="00E756AA"/>
    <w:rsid w:val="00BD4C0A"/>
    <w:rsid w:val="00E756AA"/>
    <w:rsid w:val="00E95BAA"/>
    <w:rsid w:val="03CC33BD"/>
    <w:rsid w:val="05855A8B"/>
    <w:rsid w:val="15835B30"/>
    <w:rsid w:val="1FDC781F"/>
    <w:rsid w:val="23C0739C"/>
    <w:rsid w:val="2B263B54"/>
    <w:rsid w:val="3097108C"/>
    <w:rsid w:val="3B6168C7"/>
    <w:rsid w:val="42F63C70"/>
    <w:rsid w:val="435E4599"/>
    <w:rsid w:val="4A4462D6"/>
    <w:rsid w:val="4D827AEA"/>
    <w:rsid w:val="4FEA4B83"/>
    <w:rsid w:val="540571EB"/>
    <w:rsid w:val="62D31026"/>
    <w:rsid w:val="6586246E"/>
    <w:rsid w:val="68B634CD"/>
    <w:rsid w:val="705D6911"/>
    <w:rsid w:val="712F71B7"/>
    <w:rsid w:val="715C02C6"/>
    <w:rsid w:val="747D0997"/>
    <w:rsid w:val="7867742D"/>
    <w:rsid w:val="79B55901"/>
    <w:rsid w:val="7F16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6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756AA"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E756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56AA"/>
    <w:pPr>
      <w:ind w:firstLineChars="200" w:firstLine="420"/>
    </w:pPr>
  </w:style>
  <w:style w:type="paragraph" w:styleId="a6">
    <w:name w:val="header"/>
    <w:basedOn w:val="a"/>
    <w:link w:val="Char"/>
    <w:rsid w:val="00BD4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D4C0A"/>
    <w:rPr>
      <w:kern w:val="2"/>
      <w:sz w:val="18"/>
      <w:szCs w:val="18"/>
    </w:rPr>
  </w:style>
  <w:style w:type="paragraph" w:styleId="a7">
    <w:name w:val="footer"/>
    <w:basedOn w:val="a"/>
    <w:link w:val="Char0"/>
    <w:rsid w:val="00BD4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D4C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181</Words>
  <Characters>1038</Characters>
  <Application>Microsoft Office Word</Application>
  <DocSecurity>0</DocSecurity>
  <Lines>8</Lines>
  <Paragraphs>2</Paragraphs>
  <ScaleCrop>false</ScaleCrop>
  <Company>Win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2021-03-25T14:04:00Z</dcterms:created>
  <dcterms:modified xsi:type="dcterms:W3CDTF">2024-05-16T07:29:00Z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B98422D8AE5F440E8557515457275136_13</vt:lpwstr>
  </property>
</Properties>
</file>